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97E97">
      <w:pPr>
        <w:spacing w:line="560" w:lineRule="exact"/>
        <w:jc w:val="left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1</w:t>
      </w:r>
    </w:p>
    <w:p w14:paraId="02F88ACC">
      <w:pPr>
        <w:adjustRightInd w:val="0"/>
        <w:snapToGrid w:val="0"/>
        <w:ind w:firstLine="640"/>
        <w:textAlignment w:val="baseline"/>
        <w:rPr>
          <w:rFonts w:eastAsia="仿宋_GB2312"/>
          <w:szCs w:val="32"/>
        </w:rPr>
      </w:pPr>
      <w:r>
        <w:rPr>
          <w:rFonts w:eastAsia="仿宋_GB2312"/>
          <w:szCs w:val="32"/>
        </w:rPr>
        <w:t xml:space="preserve"> </w:t>
      </w:r>
    </w:p>
    <w:p w14:paraId="52CA782F">
      <w:pPr>
        <w:pStyle w:val="2"/>
      </w:pPr>
    </w:p>
    <w:p w14:paraId="1F4F753A">
      <w:pPr>
        <w:pStyle w:val="4"/>
        <w:snapToGrid w:val="0"/>
        <w:spacing w:line="264" w:lineRule="auto"/>
        <w:ind w:left="0" w:leftChars="0" w:firstLine="0" w:firstLineChars="0"/>
        <w:jc w:val="center"/>
        <w:rPr>
          <w:rFonts w:hint="eastAsia" w:ascii="方正小标宋简体" w:hAnsi="宋体" w:eastAsia="方正小标宋简体" w:cs="宋体"/>
          <w:bCs/>
          <w:kern w:val="0"/>
          <w:sz w:val="52"/>
          <w:szCs w:val="52"/>
          <w:lang w:val="en-US" w:eastAsia="zh-CN" w:bidi="ar-SA"/>
        </w:rPr>
      </w:pPr>
      <w:r>
        <w:rPr>
          <w:rFonts w:hint="eastAsia" w:ascii="方正小标宋简体" w:hAnsi="宋体" w:eastAsia="方正小标宋简体" w:cs="宋体"/>
          <w:bCs/>
          <w:kern w:val="0"/>
          <w:sz w:val="52"/>
          <w:szCs w:val="52"/>
          <w:lang w:val="en-US" w:eastAsia="zh-CN" w:bidi="ar-SA"/>
        </w:rPr>
        <w:t>福建省高水平学科创新平台建设</w:t>
      </w:r>
    </w:p>
    <w:p w14:paraId="7A3ADFB6">
      <w:pPr>
        <w:pStyle w:val="4"/>
        <w:snapToGrid w:val="0"/>
        <w:spacing w:line="264" w:lineRule="auto"/>
        <w:ind w:left="0" w:leftChars="0" w:firstLine="0" w:firstLineChars="0"/>
        <w:jc w:val="center"/>
        <w:rPr>
          <w:rFonts w:hint="eastAsia" w:ascii="方正小标宋简体" w:hAnsi="宋体" w:eastAsia="方正小标宋简体" w:cs="宋体"/>
          <w:bCs/>
          <w:kern w:val="0"/>
          <w:sz w:val="52"/>
          <w:szCs w:val="52"/>
          <w:lang w:val="en-US" w:eastAsia="zh-CN" w:bidi="ar-SA"/>
        </w:rPr>
      </w:pPr>
      <w:r>
        <w:rPr>
          <w:rFonts w:hint="eastAsia" w:ascii="方正小标宋简体" w:hAnsi="宋体" w:eastAsia="方正小标宋简体" w:cs="宋体"/>
          <w:bCs/>
          <w:kern w:val="0"/>
          <w:sz w:val="52"/>
          <w:szCs w:val="52"/>
          <w:lang w:val="en-US" w:eastAsia="zh-CN" w:bidi="ar-SA"/>
        </w:rPr>
        <w:t>验收</w:t>
      </w:r>
      <w:r>
        <w:rPr>
          <w:rFonts w:hint="eastAsia" w:ascii="方正小标宋简体" w:eastAsia="方正小标宋简体" w:cs="宋体"/>
          <w:bCs/>
          <w:kern w:val="0"/>
          <w:sz w:val="52"/>
          <w:szCs w:val="52"/>
          <w:lang w:val="en-US" w:eastAsia="zh-CN" w:bidi="ar-SA"/>
        </w:rPr>
        <w:t>自评表</w:t>
      </w:r>
    </w:p>
    <w:p w14:paraId="2D885F0D">
      <w:pPr>
        <w:adjustRightInd w:val="0"/>
        <w:snapToGrid w:val="0"/>
        <w:spacing w:line="300" w:lineRule="auto"/>
        <w:ind w:firstLine="801"/>
        <w:jc w:val="center"/>
        <w:textAlignment w:val="baseline"/>
        <w:rPr>
          <w:rFonts w:eastAsia="华文中宋"/>
          <w:b/>
          <w:bCs/>
          <w:spacing w:val="20"/>
          <w:sz w:val="36"/>
          <w:szCs w:val="36"/>
        </w:rPr>
      </w:pPr>
      <w:r>
        <w:rPr>
          <w:rFonts w:eastAsia="华文中宋"/>
          <w:b/>
          <w:bCs/>
          <w:spacing w:val="20"/>
          <w:sz w:val="36"/>
          <w:szCs w:val="36"/>
        </w:rPr>
        <w:t xml:space="preserve"> </w:t>
      </w:r>
    </w:p>
    <w:p w14:paraId="606AB710">
      <w:pPr>
        <w:adjustRightInd w:val="0"/>
        <w:snapToGrid w:val="0"/>
        <w:spacing w:line="300" w:lineRule="auto"/>
        <w:ind w:firstLine="801"/>
        <w:jc w:val="center"/>
        <w:textAlignment w:val="baseline"/>
        <w:rPr>
          <w:rFonts w:eastAsia="华文中宋"/>
          <w:b/>
          <w:bCs/>
          <w:spacing w:val="20"/>
          <w:sz w:val="36"/>
          <w:szCs w:val="36"/>
        </w:rPr>
      </w:pPr>
      <w:r>
        <w:rPr>
          <w:rFonts w:eastAsia="华文中宋"/>
          <w:b/>
          <w:bCs/>
          <w:spacing w:val="20"/>
          <w:sz w:val="36"/>
          <w:szCs w:val="36"/>
        </w:rPr>
        <w:t xml:space="preserve"> </w:t>
      </w:r>
    </w:p>
    <w:tbl>
      <w:tblPr>
        <w:tblStyle w:val="8"/>
        <w:tblW w:w="7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1"/>
        <w:gridCol w:w="4668"/>
      </w:tblGrid>
      <w:tr w14:paraId="4620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0459F">
            <w:pPr>
              <w:adjustRightInd w:val="0"/>
              <w:snapToGrid w:val="0"/>
              <w:spacing w:line="640" w:lineRule="exact"/>
              <w:jc w:val="center"/>
              <w:textAlignment w:val="baseline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平台名称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81009D3">
            <w:pPr>
              <w:adjustRightInd w:val="0"/>
              <w:snapToGrid w:val="0"/>
              <w:spacing w:line="640" w:lineRule="exact"/>
              <w:ind w:firstLine="600"/>
              <w:jc w:val="center"/>
              <w:textAlignment w:val="baseline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</w:tc>
      </w:tr>
      <w:tr w14:paraId="1C22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6" w:hRule="atLeast"/>
          <w:jc w:val="center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82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eastAsia="楷体"/>
                <w:b/>
                <w:sz w:val="32"/>
                <w:szCs w:val="32"/>
              </w:rPr>
            </w:pPr>
            <w:r>
              <w:rPr>
                <w:rFonts w:hint="eastAsia" w:eastAsia="楷体"/>
                <w:b/>
                <w:sz w:val="32"/>
                <w:szCs w:val="32"/>
              </w:rPr>
              <w:t>研究方向</w:t>
            </w:r>
          </w:p>
          <w:p w14:paraId="5DC81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楷体_GB2312" w:hAnsi="楷体_GB2312" w:eastAsia="楷体" w:cs="楷体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eastAsia="楷体"/>
                <w:b/>
                <w:sz w:val="32"/>
                <w:szCs w:val="32"/>
              </w:rPr>
              <w:t>（学科前沿）</w:t>
            </w:r>
            <w:r>
              <w:rPr>
                <w:rFonts w:hint="eastAsia" w:eastAsia="楷体"/>
                <w:b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46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317E320">
            <w:pPr>
              <w:adjustRightInd w:val="0"/>
              <w:snapToGrid w:val="0"/>
              <w:spacing w:line="640" w:lineRule="exact"/>
              <w:ind w:right="600" w:firstLine="600"/>
              <w:jc w:val="center"/>
              <w:textAlignment w:val="baseline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</w:tc>
      </w:tr>
      <w:tr w14:paraId="2BF48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39EE0">
            <w:pPr>
              <w:adjustRightInd w:val="0"/>
              <w:snapToGrid w:val="0"/>
              <w:spacing w:line="640" w:lineRule="exact"/>
              <w:jc w:val="center"/>
              <w:textAlignment w:val="baseline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>项目高校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46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637409D1">
            <w:pPr>
              <w:adjustRightInd w:val="0"/>
              <w:snapToGrid w:val="0"/>
              <w:spacing w:line="640" w:lineRule="exact"/>
              <w:ind w:right="600" w:firstLine="600"/>
              <w:jc w:val="center"/>
              <w:textAlignment w:val="baseline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（公章）</w:t>
            </w:r>
          </w:p>
        </w:tc>
      </w:tr>
    </w:tbl>
    <w:p w14:paraId="5947699F">
      <w:pPr>
        <w:spacing w:line="640" w:lineRule="exact"/>
        <w:ind w:firstLine="640"/>
        <w:jc w:val="center"/>
        <w:rPr>
          <w:szCs w:val="21"/>
        </w:rPr>
      </w:pPr>
      <w:r>
        <w:t xml:space="preserve"> </w:t>
      </w:r>
    </w:p>
    <w:p w14:paraId="08B3DDA7">
      <w:pPr>
        <w:adjustRightInd w:val="0"/>
        <w:snapToGrid w:val="0"/>
        <w:ind w:firstLine="721"/>
        <w:jc w:val="center"/>
        <w:textAlignment w:val="baseline"/>
        <w:rPr>
          <w:rFonts w:eastAsia="华文中宋"/>
          <w:b/>
          <w:bCs/>
          <w:spacing w:val="20"/>
          <w:szCs w:val="32"/>
        </w:rPr>
      </w:pPr>
      <w:r>
        <w:rPr>
          <w:rFonts w:eastAsia="华文中宋"/>
          <w:b/>
          <w:bCs/>
          <w:spacing w:val="20"/>
          <w:szCs w:val="32"/>
        </w:rPr>
        <w:t xml:space="preserve"> </w:t>
      </w:r>
    </w:p>
    <w:p w14:paraId="45D171A6">
      <w:pPr>
        <w:jc w:val="center"/>
        <w:rPr>
          <w:rFonts w:hint="eastAsia" w:ascii="仿宋_GB2312" w:eastAsia="仿宋_GB2312"/>
          <w:sz w:val="32"/>
        </w:rPr>
      </w:pPr>
    </w:p>
    <w:p w14:paraId="39427EC4">
      <w:pPr>
        <w:pStyle w:val="2"/>
        <w:rPr>
          <w:rFonts w:hint="eastAsia" w:ascii="仿宋_GB2312" w:eastAsia="仿宋_GB2312"/>
          <w:sz w:val="32"/>
        </w:rPr>
      </w:pPr>
    </w:p>
    <w:p w14:paraId="07A232EE">
      <w:pPr>
        <w:pStyle w:val="2"/>
        <w:rPr>
          <w:rFonts w:hint="eastAsia" w:ascii="仿宋_GB2312" w:eastAsia="仿宋_GB2312"/>
          <w:sz w:val="32"/>
        </w:rPr>
      </w:pPr>
    </w:p>
    <w:p w14:paraId="59010206">
      <w:pPr>
        <w:jc w:val="center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福建省教育厅制</w:t>
      </w:r>
    </w:p>
    <w:p w14:paraId="5210D7DE">
      <w:pPr>
        <w:adjustRightInd w:val="0"/>
        <w:snapToGrid w:val="0"/>
        <w:jc w:val="center"/>
        <w:textAlignment w:val="baseline"/>
        <w:rPr>
          <w:rFonts w:eastAsia="华文中宋"/>
          <w:bCs/>
          <w:color w:val="FF0000"/>
          <w:spacing w:val="20"/>
          <w:szCs w:val="32"/>
        </w:rPr>
      </w:pPr>
      <w:r>
        <w:rPr>
          <w:rFonts w:hint="eastAsia" w:ascii="仿宋_GB2312" w:eastAsia="仿宋_GB2312"/>
          <w:sz w:val="32"/>
        </w:rPr>
        <w:t>202</w:t>
      </w:r>
      <w:r>
        <w:rPr>
          <w:rFonts w:hint="eastAsia" w:ascii="仿宋_GB2312" w:eastAsia="仿宋_GB2312"/>
          <w:sz w:val="32"/>
          <w:lang w:val="en-US" w:eastAsia="zh-CN"/>
        </w:rPr>
        <w:t>4</w:t>
      </w:r>
      <w:r>
        <w:rPr>
          <w:rFonts w:hint="eastAsia" w:ascii="仿宋_GB2312" w:eastAsia="仿宋_GB2312"/>
          <w:sz w:val="32"/>
        </w:rPr>
        <w:t>年</w:t>
      </w:r>
      <w:r>
        <w:rPr>
          <w:rFonts w:hint="eastAsia" w:ascii="仿宋_GB2312" w:eastAsia="仿宋_GB2312"/>
          <w:sz w:val="32"/>
          <w:lang w:val="en-US" w:eastAsia="zh-CN"/>
        </w:rPr>
        <w:t>9</w:t>
      </w:r>
      <w:r>
        <w:rPr>
          <w:rFonts w:hint="eastAsia" w:ascii="仿宋_GB2312" w:eastAsia="仿宋_GB2312"/>
          <w:sz w:val="32"/>
        </w:rPr>
        <w:t>月</w:t>
      </w:r>
    </w:p>
    <w:p w14:paraId="2D69E624">
      <w:pPr>
        <w:spacing w:line="320" w:lineRule="atLeast"/>
        <w:ind w:left="425" w:right="422" w:rightChars="201" w:hanging="425" w:hangingChars="118"/>
        <w:jc w:val="center"/>
        <w:rPr>
          <w:rFonts w:eastAsia="华文中宋"/>
          <w:b/>
          <w:bCs/>
          <w:sz w:val="36"/>
          <w:szCs w:val="36"/>
        </w:rPr>
      </w:pPr>
    </w:p>
    <w:p w14:paraId="31643A71">
      <w:pPr>
        <w:rPr>
          <w:rFonts w:hint="eastAsia" w:eastAsia="华文中宋"/>
          <w:b/>
          <w:bCs/>
          <w:sz w:val="36"/>
          <w:szCs w:val="36"/>
        </w:rPr>
      </w:pPr>
      <w:r>
        <w:rPr>
          <w:rFonts w:hint="eastAsia" w:eastAsia="华文中宋"/>
          <w:b/>
          <w:bCs/>
          <w:sz w:val="36"/>
          <w:szCs w:val="36"/>
        </w:rPr>
        <w:br w:type="page"/>
      </w:r>
    </w:p>
    <w:p w14:paraId="497C1084">
      <w:pPr>
        <w:widowControl/>
        <w:spacing w:line="300" w:lineRule="auto"/>
        <w:jc w:val="left"/>
        <w:rPr>
          <w:rFonts w:eastAsia="黑体"/>
          <w:b/>
          <w:bCs/>
          <w:szCs w:val="32"/>
        </w:rPr>
        <w:sectPr>
          <w:footerReference r:id="rId3" w:type="default"/>
          <w:pgSz w:w="11906" w:h="16838"/>
          <w:pgMar w:top="2098" w:right="1531" w:bottom="1985" w:left="1531" w:header="851" w:footer="1134" w:gutter="0"/>
          <w:cols w:space="720" w:num="1"/>
          <w:docGrid w:type="lines" w:linePitch="312" w:charSpace="0"/>
        </w:sectPr>
      </w:pPr>
    </w:p>
    <w:p w14:paraId="72F13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rightChars="0"/>
        <w:jc w:val="center"/>
        <w:textAlignment w:val="baseline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验收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自评报告提纲</w:t>
      </w:r>
    </w:p>
    <w:p w14:paraId="04509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eastAsia="仿宋"/>
          <w:sz w:val="32"/>
          <w:szCs w:val="32"/>
        </w:rPr>
      </w:pPr>
    </w:p>
    <w:p w14:paraId="49752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一、</w:t>
      </w:r>
      <w:r>
        <w:rPr>
          <w:rFonts w:eastAsia="黑体"/>
          <w:sz w:val="32"/>
          <w:szCs w:val="32"/>
        </w:rPr>
        <w:t>自评组织实施</w:t>
      </w:r>
    </w:p>
    <w:p w14:paraId="7E638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自评时间安排、方式、内容、程序、组织保障等。</w:t>
      </w:r>
    </w:p>
    <w:p w14:paraId="4B1D93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建设进展情况</w:t>
      </w:r>
    </w:p>
    <w:p w14:paraId="10A05BC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建设目标实现情况</w:t>
      </w:r>
    </w:p>
    <w:p w14:paraId="5A809C0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建设任务完成情况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401CC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标志性建设成效</w:t>
      </w:r>
    </w:p>
    <w:p w14:paraId="2A2CAAE1">
      <w:pPr>
        <w:pStyle w:val="7"/>
        <w:rPr>
          <w:rFonts w:hint="default" w:eastAsia="黑体"/>
          <w:sz w:val="32"/>
          <w:szCs w:val="32"/>
          <w:lang w:val="en-US"/>
        </w:rPr>
      </w:pPr>
      <w:r>
        <w:rPr>
          <w:rFonts w:hint="eastAsia"/>
          <w:lang w:val="en-US" w:eastAsia="zh-CN"/>
        </w:rPr>
        <w:t>系统梳理在优质资源建设、人才培养、创新团队建设、科研创新、国际交流与合作等方面产生的标志性成果。</w:t>
      </w:r>
    </w:p>
    <w:p w14:paraId="45EE5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四、专项经费使用情况</w:t>
      </w:r>
    </w:p>
    <w:p w14:paraId="534D3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阐述财政专项资金使用情况。</w:t>
      </w:r>
    </w:p>
    <w:p w14:paraId="50B00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640" w:firstLineChars="200"/>
        <w:jc w:val="both"/>
        <w:outlineLvl w:val="9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五、下一步</w:t>
      </w:r>
      <w:r>
        <w:rPr>
          <w:rFonts w:eastAsia="黑体"/>
          <w:sz w:val="32"/>
          <w:szCs w:val="32"/>
        </w:rPr>
        <w:t>改进措施</w:t>
      </w:r>
    </w:p>
    <w:p w14:paraId="40217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针对发现的问题，研究提出下一步拟采取的主要改进措施。</w:t>
      </w:r>
    </w:p>
    <w:p w14:paraId="3CD35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406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6C9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0D5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附件：任务完成情况和标志性成果列表</w:t>
      </w:r>
    </w:p>
    <w:p w14:paraId="1633FE8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25BB8815">
      <w:pPr>
        <w:pStyle w:val="3"/>
        <w:jc w:val="both"/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</w:t>
      </w:r>
    </w:p>
    <w:p w14:paraId="7B2846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561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val="en-US" w:eastAsia="zh-CN" w:bidi="ar-SA"/>
        </w:rPr>
        <w:t>任务完成情况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2093"/>
        <w:gridCol w:w="2899"/>
        <w:gridCol w:w="2275"/>
      </w:tblGrid>
      <w:tr w14:paraId="4605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  <w:jc w:val="center"/>
        </w:trPr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FCBA">
            <w:pPr>
              <w:widowControl/>
              <w:spacing w:line="240" w:lineRule="atLeast"/>
              <w:ind w:firstLine="0" w:firstLineChars="0"/>
              <w:jc w:val="center"/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建设任务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EAE54">
            <w:pPr>
              <w:widowControl/>
              <w:spacing w:line="240" w:lineRule="atLeast"/>
              <w:ind w:firstLine="0" w:firstLineChars="0"/>
              <w:jc w:val="center"/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建设计划目标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13276">
            <w:pPr>
              <w:widowControl/>
              <w:spacing w:line="240" w:lineRule="atLeast"/>
              <w:ind w:firstLine="0" w:firstLineChars="0"/>
              <w:jc w:val="center"/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实际建设情况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55F69">
            <w:pPr>
              <w:widowControl/>
              <w:spacing w:line="240" w:lineRule="atLeast"/>
              <w:ind w:firstLine="0" w:firstLineChars="0"/>
              <w:jc w:val="center"/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未完成的建设任务</w:t>
            </w:r>
          </w:p>
        </w:tc>
      </w:tr>
      <w:tr w14:paraId="5FB7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BB2D8">
            <w:pPr>
              <w:snapToGri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1.培养拔尖创新人才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4EF9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6A94B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B8170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5FC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DB8AA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6BB9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1.2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0DF0F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5EEC7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5436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30047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91B3F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51AE01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12BDA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4DC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CF95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9ED57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C751D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904C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BBB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35D4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聚集高水平人才队伍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072AA">
            <w:pPr>
              <w:widowControl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2.1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321F2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5075E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522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5671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702ED">
            <w:pPr>
              <w:widowControl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2.2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332889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3034D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225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65164">
            <w:pPr>
              <w:snapToGri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16A3F">
            <w:pPr>
              <w:widowControl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A3521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EBC6A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D78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402B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76945">
            <w:pPr>
              <w:widowControl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9FF71D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723F0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1DC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E2FC6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8BE7E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69BDA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3DF1B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26E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ADE9">
            <w:pPr>
              <w:snapToGri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3.改善科研条件和基础设施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5845F">
            <w:pPr>
              <w:widowControl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lang w:val="en-US" w:eastAsia="zh-CN"/>
              </w:rPr>
              <w:t>3.1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53379A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7F40B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2E7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D2B56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D6022">
            <w:pPr>
              <w:widowControl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lang w:val="en-US" w:eastAsia="zh-CN"/>
              </w:rPr>
              <w:t>3.2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F2A83E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5EE16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594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3349E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9F9A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B38C1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84E91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271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6E0B">
            <w:pPr>
              <w:snapToGrid w:val="0"/>
              <w:spacing w:line="400" w:lineRule="exact"/>
              <w:ind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4.推进国际交流与合作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61175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</w:rPr>
              <w:t>……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DAD9B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9D560">
            <w:pPr>
              <w:widowControl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58B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293EA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D2643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</w:rPr>
              <w:t>……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3BD0C6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77F5C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C19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8DBC9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D9C04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</w:rPr>
              <w:t>……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EF95F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428D8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BE78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0A64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5.完善管理和运行机制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ABC75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51F9A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73B80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7DB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BFE46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A1106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2CCDCD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722E2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735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ACD11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5A46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439846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614C9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C2E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56F4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6.其他</w:t>
            </w: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D5B6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E2CF9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E53EC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F98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52C9F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352E5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CDAE56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CB378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33D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3C8BD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2D78A">
            <w:pPr>
              <w:widowControl/>
              <w:ind w:firstLine="0" w:firstLineChars="0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620C3">
            <w:pPr>
              <w:widowControl/>
              <w:ind w:firstLine="0" w:firstLineChars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52DD1">
            <w:pPr>
              <w:widowControl/>
              <w:ind w:firstLine="0" w:firstLineChars="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904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382A">
            <w:pPr>
              <w:tabs>
                <w:tab w:val="left" w:pos="519"/>
              </w:tabs>
              <w:snapToGrid w:val="0"/>
              <w:spacing w:line="320" w:lineRule="exact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color w:val="000000"/>
                <w:sz w:val="24"/>
                <w:szCs w:val="32"/>
              </w:rPr>
              <w:t>说明</w:t>
            </w:r>
          </w:p>
        </w:tc>
        <w:tc>
          <w:tcPr>
            <w:tcW w:w="42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A89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  <w:t>建设计划目标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  <w:lang w:eastAsia="zh-CN"/>
              </w:rPr>
              <w:t>：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  <w:t>硬性指标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  <w:lang w:val="en-US" w:eastAsia="zh-CN"/>
              </w:rPr>
              <w:t>和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  <w:t>软性指标。</w:t>
            </w:r>
          </w:p>
          <w:p w14:paraId="1A2FBB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  <w:t>实际建设情况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  <w:lang w:eastAsia="zh-CN"/>
              </w:rPr>
              <w:t>：</w:t>
            </w: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</w:rPr>
              <w:t>对有关具体情况进行简要描述。</w:t>
            </w:r>
          </w:p>
          <w:p w14:paraId="2AF99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Cs/>
                <w:color w:val="000000"/>
                <w:sz w:val="24"/>
                <w:szCs w:val="28"/>
                <w:lang w:val="en-US" w:eastAsia="zh-CN"/>
              </w:rPr>
              <w:t>未完成的建设内容：对照建设计划目标，尚未实施或正在实施尚未完成的部分。</w:t>
            </w:r>
          </w:p>
        </w:tc>
      </w:tr>
    </w:tbl>
    <w:p w14:paraId="463BB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eastAsia="黑体"/>
          <w:sz w:val="36"/>
          <w:szCs w:val="36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标志性成果产出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情况</w:t>
      </w:r>
    </w:p>
    <w:tbl>
      <w:tblPr>
        <w:tblStyle w:val="8"/>
        <w:tblW w:w="9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938"/>
        <w:gridCol w:w="1057"/>
        <w:gridCol w:w="921"/>
        <w:gridCol w:w="1230"/>
        <w:gridCol w:w="1254"/>
        <w:gridCol w:w="2394"/>
      </w:tblGrid>
      <w:tr w14:paraId="5D55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tblHeader/>
          <w:jc w:val="center"/>
        </w:trPr>
        <w:tc>
          <w:tcPr>
            <w:tcW w:w="1063" w:type="dxa"/>
            <w:noWrap w:val="0"/>
            <w:vAlign w:val="center"/>
          </w:tcPr>
          <w:p w14:paraId="1BF3C569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类别</w:t>
            </w:r>
          </w:p>
        </w:tc>
        <w:tc>
          <w:tcPr>
            <w:tcW w:w="1938" w:type="dxa"/>
            <w:noWrap w:val="0"/>
            <w:vAlign w:val="center"/>
          </w:tcPr>
          <w:p w14:paraId="1EEECCCE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成果名称</w:t>
            </w:r>
          </w:p>
        </w:tc>
        <w:tc>
          <w:tcPr>
            <w:tcW w:w="1057" w:type="dxa"/>
            <w:noWrap w:val="0"/>
            <w:vAlign w:val="center"/>
          </w:tcPr>
          <w:p w14:paraId="5AABBC73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级别</w:t>
            </w:r>
          </w:p>
        </w:tc>
        <w:tc>
          <w:tcPr>
            <w:tcW w:w="921" w:type="dxa"/>
            <w:noWrap w:val="0"/>
            <w:vAlign w:val="center"/>
          </w:tcPr>
          <w:p w14:paraId="5218762D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获得时间</w:t>
            </w:r>
          </w:p>
        </w:tc>
        <w:tc>
          <w:tcPr>
            <w:tcW w:w="1230" w:type="dxa"/>
            <w:noWrap w:val="0"/>
            <w:vAlign w:val="center"/>
          </w:tcPr>
          <w:p w14:paraId="3922F6FE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成果编号/批文号</w:t>
            </w:r>
          </w:p>
        </w:tc>
        <w:tc>
          <w:tcPr>
            <w:tcW w:w="1254" w:type="dxa"/>
            <w:noWrap w:val="0"/>
            <w:vAlign w:val="center"/>
          </w:tcPr>
          <w:p w14:paraId="699FB58F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学校是否第一单位</w:t>
            </w:r>
          </w:p>
        </w:tc>
        <w:tc>
          <w:tcPr>
            <w:tcW w:w="2394" w:type="dxa"/>
            <w:noWrap w:val="0"/>
            <w:vAlign w:val="center"/>
          </w:tcPr>
          <w:p w14:paraId="04356ECA">
            <w:pPr>
              <w:pStyle w:val="2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备注</w:t>
            </w:r>
          </w:p>
        </w:tc>
      </w:tr>
      <w:tr w14:paraId="79AD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63" w:type="dxa"/>
            <w:vMerge w:val="restart"/>
            <w:noWrap w:val="0"/>
            <w:vAlign w:val="center"/>
          </w:tcPr>
          <w:p w14:paraId="5D4E9D05">
            <w:pPr>
              <w:pStyle w:val="2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优质资源建设</w:t>
            </w:r>
          </w:p>
        </w:tc>
        <w:tc>
          <w:tcPr>
            <w:tcW w:w="1938" w:type="dxa"/>
            <w:noWrap w:val="0"/>
            <w:vAlign w:val="center"/>
          </w:tcPr>
          <w:p w14:paraId="7E9EFAB2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57" w:type="dxa"/>
            <w:noWrap w:val="0"/>
            <w:vAlign w:val="center"/>
          </w:tcPr>
          <w:p w14:paraId="497B7D19">
            <w:pPr>
              <w:widowControl/>
              <w:adjustRightInd w:val="0"/>
              <w:snapToGrid w:val="0"/>
              <w:spacing w:line="24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6DC81DAD">
            <w:pPr>
              <w:widowControl/>
              <w:adjustRightInd w:val="0"/>
              <w:snapToGrid w:val="0"/>
              <w:spacing w:line="24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F884522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2EB8838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  <w:noWrap w:val="0"/>
            <w:vAlign w:val="center"/>
          </w:tcPr>
          <w:p w14:paraId="7D730090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例如：国家级、省部级重点实验室、工程技术研究中心、创新中心等平台建设，支撑学科ESI排名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博硕士授权点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等。</w:t>
            </w:r>
          </w:p>
        </w:tc>
      </w:tr>
      <w:tr w14:paraId="1363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39318156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7CB26DA5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650D1C8A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3C546A42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765EECD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5146F0A6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256536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733F0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7F1EDD38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38" w:type="dxa"/>
            <w:tcBorders>
              <w:bottom w:val="single" w:color="auto" w:sz="4" w:space="0"/>
            </w:tcBorders>
            <w:noWrap w:val="0"/>
            <w:vAlign w:val="center"/>
          </w:tcPr>
          <w:p w14:paraId="663E9CBC">
            <w:pPr>
              <w:widowControl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bottom w:val="single" w:color="auto" w:sz="4" w:space="0"/>
            </w:tcBorders>
            <w:noWrap w:val="0"/>
            <w:vAlign w:val="center"/>
          </w:tcPr>
          <w:p w14:paraId="7F415900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bottom w:val="single" w:color="auto" w:sz="4" w:space="0"/>
            </w:tcBorders>
            <w:noWrap w:val="0"/>
            <w:vAlign w:val="center"/>
          </w:tcPr>
          <w:p w14:paraId="23550794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bottom w:val="single" w:color="auto" w:sz="4" w:space="0"/>
            </w:tcBorders>
            <w:noWrap w:val="0"/>
            <w:vAlign w:val="center"/>
          </w:tcPr>
          <w:p w14:paraId="67FAB274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54" w:type="dxa"/>
            <w:tcBorders>
              <w:bottom w:val="single" w:color="auto" w:sz="4" w:space="0"/>
            </w:tcBorders>
            <w:noWrap w:val="0"/>
            <w:vAlign w:val="center"/>
          </w:tcPr>
          <w:p w14:paraId="70AEA381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394" w:type="dxa"/>
            <w:vMerge w:val="continue"/>
            <w:noWrap w:val="0"/>
            <w:vAlign w:val="center"/>
          </w:tcPr>
          <w:p w14:paraId="4CA5F46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3709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6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1431D37">
            <w:pPr>
              <w:pStyle w:val="2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1099E">
            <w:pPr>
              <w:wordWrap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B0BF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9CF5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1A384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B695A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2AC3DB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5AF6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6ABCF">
            <w:pPr>
              <w:pStyle w:val="2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创新团队建设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96EB4">
            <w:pPr>
              <w:widowControl/>
              <w:wordWrap w:val="0"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……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CF5CD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D3826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824A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A0CB4">
            <w:pPr>
              <w:widowControl/>
              <w:wordWrap w:val="0"/>
              <w:adjustRightInd w:val="0"/>
              <w:snapToGrid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F745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例如：两院院士、教育部创新团队、科技部重点领域创新团队、长江学者、国家杰青、国家百千万人才，省级高层次人才、闽江学者等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。</w:t>
            </w:r>
          </w:p>
        </w:tc>
      </w:tr>
      <w:tr w14:paraId="176D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946C9">
            <w:pPr>
              <w:widowControl/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BF6C1">
            <w:pPr>
              <w:widowControl/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451B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7A704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CEE7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7D3A5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6B1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2ABA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01F6A">
            <w:pPr>
              <w:pStyle w:val="2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D5A3"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A1A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5CD5B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8E929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0108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80CB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693A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3" w:type="dxa"/>
            <w:vMerge w:val="restart"/>
            <w:noWrap w:val="0"/>
            <w:vAlign w:val="center"/>
          </w:tcPr>
          <w:p w14:paraId="4C886EEC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人才培养</w:t>
            </w:r>
          </w:p>
        </w:tc>
        <w:tc>
          <w:tcPr>
            <w:tcW w:w="1938" w:type="dxa"/>
            <w:noWrap w:val="0"/>
            <w:vAlign w:val="center"/>
          </w:tcPr>
          <w:p w14:paraId="253CB247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……</w:t>
            </w:r>
          </w:p>
        </w:tc>
        <w:tc>
          <w:tcPr>
            <w:tcW w:w="1057" w:type="dxa"/>
            <w:noWrap w:val="0"/>
            <w:vAlign w:val="center"/>
          </w:tcPr>
          <w:p w14:paraId="5AE5A286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6586CD78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27126D0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7FC2185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078ED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例如：国家级、省级教学成果奖、一流专业、一流课程，国家级教学名师，优秀博士硕士论文、博士硕士论文抽检合格率等。</w:t>
            </w:r>
          </w:p>
        </w:tc>
      </w:tr>
      <w:tr w14:paraId="26E84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021E7312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136A893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65B493B9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921" w:type="dxa"/>
            <w:noWrap w:val="0"/>
            <w:vAlign w:val="center"/>
          </w:tcPr>
          <w:p w14:paraId="5E309490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23F9F24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A857B6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4A37A7E5">
            <w:pPr>
              <w:widowControl/>
              <w:wordWrap w:val="0"/>
              <w:spacing w:line="400" w:lineRule="exact"/>
              <w:ind w:firstLine="0" w:firstLineChars="0"/>
              <w:rPr>
                <w:rFonts w:ascii="Times New Roman" w:hAnsi="Times New Roman"/>
                <w:kern w:val="0"/>
              </w:rPr>
            </w:pPr>
          </w:p>
        </w:tc>
      </w:tr>
      <w:tr w14:paraId="4571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2BC71E6F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1D1EAC51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54812B93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921" w:type="dxa"/>
            <w:noWrap w:val="0"/>
            <w:vAlign w:val="center"/>
          </w:tcPr>
          <w:p w14:paraId="36E3E438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4D9B47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387E6621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0E5EE323">
            <w:pPr>
              <w:widowControl/>
              <w:wordWrap w:val="0"/>
              <w:spacing w:line="400" w:lineRule="exact"/>
              <w:ind w:firstLine="0" w:firstLineChars="0"/>
              <w:rPr>
                <w:rFonts w:ascii="Times New Roman" w:hAnsi="Times New Roman"/>
                <w:kern w:val="0"/>
              </w:rPr>
            </w:pPr>
          </w:p>
        </w:tc>
      </w:tr>
      <w:tr w14:paraId="27A9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75B60470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74B2A1EB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331AFD3B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921" w:type="dxa"/>
            <w:noWrap w:val="0"/>
            <w:vAlign w:val="center"/>
          </w:tcPr>
          <w:p w14:paraId="62A8CFA2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5D6D8E0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57AD3FC6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3969B4E7">
            <w:pPr>
              <w:widowControl/>
              <w:wordWrap w:val="0"/>
              <w:spacing w:line="400" w:lineRule="exact"/>
              <w:ind w:firstLine="0" w:firstLineChars="0"/>
              <w:rPr>
                <w:rFonts w:ascii="Times New Roman" w:hAnsi="Times New Roman"/>
                <w:kern w:val="0"/>
              </w:rPr>
            </w:pPr>
          </w:p>
        </w:tc>
      </w:tr>
      <w:tr w14:paraId="7362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63" w:type="dxa"/>
            <w:vMerge w:val="restart"/>
            <w:noWrap w:val="0"/>
            <w:vAlign w:val="center"/>
          </w:tcPr>
          <w:p w14:paraId="69DF66F3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科研创新</w:t>
            </w:r>
          </w:p>
        </w:tc>
        <w:tc>
          <w:tcPr>
            <w:tcW w:w="1938" w:type="dxa"/>
            <w:noWrap w:val="0"/>
            <w:vAlign w:val="center"/>
          </w:tcPr>
          <w:p w14:paraId="7DAA1399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……</w:t>
            </w:r>
          </w:p>
        </w:tc>
        <w:tc>
          <w:tcPr>
            <w:tcW w:w="1057" w:type="dxa"/>
            <w:noWrap w:val="0"/>
            <w:vAlign w:val="center"/>
          </w:tcPr>
          <w:p w14:paraId="6BBB016A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09149C4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DBAB14A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C46CCD1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51E1DE5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例如：国家级、省部级三大奖获奖，国家科技重大专项、重点研发计划、社科基金重大项目/重点项目，省级科技项目，世界顶级期刊发表论文，专利等。</w:t>
            </w:r>
          </w:p>
        </w:tc>
      </w:tr>
      <w:tr w14:paraId="22EB6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2722B3A3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698F9EE1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649E3844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0CA9C962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EC5FB5C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31A12B4F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4C3AF4D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E99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45237FDF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2CB4348D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401A8FD0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1C7065D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2F4F4D36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BB8E718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17DCA19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B06C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63" w:type="dxa"/>
            <w:vMerge w:val="continue"/>
            <w:noWrap w:val="0"/>
            <w:vAlign w:val="center"/>
          </w:tcPr>
          <w:p w14:paraId="6E77DDD9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938" w:type="dxa"/>
            <w:noWrap w:val="0"/>
            <w:vAlign w:val="center"/>
          </w:tcPr>
          <w:p w14:paraId="20A373DF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126EF27A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1035E6DA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5D3E095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7BFB3410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noWrap w:val="0"/>
            <w:vAlign w:val="center"/>
          </w:tcPr>
          <w:p w14:paraId="39AC22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822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63" w:type="dxa"/>
            <w:noWrap w:val="0"/>
            <w:vAlign w:val="center"/>
          </w:tcPr>
          <w:p w14:paraId="730AA090">
            <w:pPr>
              <w:widowControl/>
              <w:wordWrap w:val="0"/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5.其他</w:t>
            </w:r>
          </w:p>
        </w:tc>
        <w:tc>
          <w:tcPr>
            <w:tcW w:w="1938" w:type="dxa"/>
            <w:noWrap w:val="0"/>
            <w:vAlign w:val="center"/>
          </w:tcPr>
          <w:p w14:paraId="1BBF30EB">
            <w:pPr>
              <w:adjustRightInd w:val="0"/>
              <w:snapToGrid w:val="0"/>
              <w:spacing w:line="240" w:lineRule="exact"/>
              <w:ind w:firstLine="640"/>
              <w:jc w:val="left"/>
              <w:rPr>
                <w:rFonts w:hint="eastAsia"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</w:rPr>
              <w:t>……</w:t>
            </w:r>
          </w:p>
        </w:tc>
        <w:tc>
          <w:tcPr>
            <w:tcW w:w="1057" w:type="dxa"/>
            <w:noWrap w:val="0"/>
            <w:vAlign w:val="center"/>
          </w:tcPr>
          <w:p w14:paraId="6121311C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4AF7698F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2D028A2D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4898662">
            <w:pPr>
              <w:widowControl/>
              <w:wordWrap w:val="0"/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color="auto" w:sz="4" w:space="0"/>
            </w:tcBorders>
            <w:noWrap w:val="0"/>
            <w:vAlign w:val="center"/>
          </w:tcPr>
          <w:p w14:paraId="5D7EB4F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3630062">
      <w:pPr>
        <w:pStyle w:val="7"/>
        <w:ind w:left="0" w:leftChars="0" w:firstLine="0" w:firstLineChars="0"/>
      </w:pPr>
    </w:p>
    <w:p w14:paraId="4BBE64B6">
      <w:pPr>
        <w:rPr>
          <w:rFonts w:hint="eastAsia"/>
        </w:rPr>
      </w:pPr>
    </w:p>
    <w:p w14:paraId="5380F4D1">
      <w:pPr>
        <w:rPr>
          <w:rFonts w:hint="eastAsia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ED3B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DAD10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FDAD10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2064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29097"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C29097"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435FCE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435FCE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98E722"/>
    <w:multiLevelType w:val="singleLevel"/>
    <w:tmpl w:val="8698E72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4C1942E"/>
    <w:multiLevelType w:val="singleLevel"/>
    <w:tmpl w:val="F4C1942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88E2633"/>
    <w:multiLevelType w:val="singleLevel"/>
    <w:tmpl w:val="688E263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DM3NjgwYTg3M2YzYTM4ZTlhN2QxNTg3MjllNGMifQ=="/>
  </w:docVars>
  <w:rsids>
    <w:rsidRoot w:val="00982118"/>
    <w:rsid w:val="00982118"/>
    <w:rsid w:val="00C5070F"/>
    <w:rsid w:val="00FC6927"/>
    <w:rsid w:val="019449E0"/>
    <w:rsid w:val="02493090"/>
    <w:rsid w:val="04F528D6"/>
    <w:rsid w:val="0618353A"/>
    <w:rsid w:val="0B736391"/>
    <w:rsid w:val="0C5A0701"/>
    <w:rsid w:val="0E2978CA"/>
    <w:rsid w:val="0EA205B3"/>
    <w:rsid w:val="10F87DDC"/>
    <w:rsid w:val="1158684B"/>
    <w:rsid w:val="13A26AA4"/>
    <w:rsid w:val="15B276F8"/>
    <w:rsid w:val="18DB06A3"/>
    <w:rsid w:val="1A2C733F"/>
    <w:rsid w:val="1BF93C40"/>
    <w:rsid w:val="1CD70580"/>
    <w:rsid w:val="1DBC069C"/>
    <w:rsid w:val="1F2F6B0D"/>
    <w:rsid w:val="21CA59C4"/>
    <w:rsid w:val="23751ADF"/>
    <w:rsid w:val="241E0B6E"/>
    <w:rsid w:val="251405E4"/>
    <w:rsid w:val="259B3353"/>
    <w:rsid w:val="2A4635C5"/>
    <w:rsid w:val="2CB3065C"/>
    <w:rsid w:val="2CE117C2"/>
    <w:rsid w:val="322E1639"/>
    <w:rsid w:val="3A2725E9"/>
    <w:rsid w:val="3E392B8C"/>
    <w:rsid w:val="3F38102B"/>
    <w:rsid w:val="4051330F"/>
    <w:rsid w:val="45A831E0"/>
    <w:rsid w:val="4781700A"/>
    <w:rsid w:val="47A373F7"/>
    <w:rsid w:val="47C84024"/>
    <w:rsid w:val="49930932"/>
    <w:rsid w:val="4A492590"/>
    <w:rsid w:val="4FC96B8B"/>
    <w:rsid w:val="522060CE"/>
    <w:rsid w:val="53E73F9E"/>
    <w:rsid w:val="54C714FD"/>
    <w:rsid w:val="5A106E78"/>
    <w:rsid w:val="5A5F4724"/>
    <w:rsid w:val="5A9D6360"/>
    <w:rsid w:val="5BEE7D80"/>
    <w:rsid w:val="5C273256"/>
    <w:rsid w:val="5FA94C05"/>
    <w:rsid w:val="645A452E"/>
    <w:rsid w:val="67B64F28"/>
    <w:rsid w:val="6BF9778B"/>
    <w:rsid w:val="6C15184D"/>
    <w:rsid w:val="6CCB7C22"/>
    <w:rsid w:val="6D910FC3"/>
    <w:rsid w:val="705300B8"/>
    <w:rsid w:val="73AF1CB2"/>
    <w:rsid w:val="74836A59"/>
    <w:rsid w:val="77493F8A"/>
    <w:rsid w:val="78A57C3A"/>
    <w:rsid w:val="78AF4E16"/>
    <w:rsid w:val="7A4074F3"/>
    <w:rsid w:val="7B22169F"/>
    <w:rsid w:val="7C440C94"/>
    <w:rsid w:val="7F57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ascii="Cambria" w:hAnsi="Cambria" w:eastAsia="方正黑体_GBK"/>
      <w:b/>
      <w:bCs/>
      <w:kern w:val="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4">
    <w:name w:val="Body Text Indent"/>
    <w:basedOn w:val="1"/>
    <w:link w:val="11"/>
    <w:semiHidden/>
    <w:unhideWhenUsed/>
    <w:qFormat/>
    <w:uiPriority w:val="99"/>
    <w:pPr>
      <w:spacing w:before="100" w:beforeAutospacing="1" w:after="100" w:afterAutospacing="1" w:line="320" w:lineRule="atLeast"/>
      <w:ind w:left="420"/>
    </w:pPr>
    <w:rPr>
      <w:rFonts w:ascii="宋体" w:hAnsi="宋体" w:cs="宋体"/>
      <w:sz w:val="24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1"/>
    <w:next w:val="1"/>
    <w:autoRedefine/>
    <w:qFormat/>
    <w:uiPriority w:val="0"/>
    <w:pPr>
      <w:ind w:firstLine="880" w:firstLineChars="200"/>
    </w:pPr>
    <w:rPr>
      <w:rFonts w:eastAsia="仿宋_GB2312"/>
      <w:kern w:val="0"/>
      <w:sz w:val="32"/>
      <w:szCs w:val="20"/>
    </w:rPr>
  </w:style>
  <w:style w:type="character" w:customStyle="1" w:styleId="10">
    <w:name w:val="正文文本缩进 Char"/>
    <w:basedOn w:val="9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正文文本缩进 Char1"/>
    <w:link w:val="4"/>
    <w:autoRedefine/>
    <w:semiHidden/>
    <w:qFormat/>
    <w:locked/>
    <w:uiPriority w:val="99"/>
    <w:rPr>
      <w:rFonts w:ascii="宋体" w:hAnsi="宋体" w:eastAsia="宋体" w:cs="宋体"/>
      <w:sz w:val="24"/>
      <w:szCs w:val="24"/>
    </w:rPr>
  </w:style>
  <w:style w:type="character" w:customStyle="1" w:styleId="12">
    <w:name w:val="NormalCharacter"/>
    <w:semiHidden/>
    <w:qFormat/>
    <w:uiPriority w:val="0"/>
  </w:style>
  <w:style w:type="character" w:customStyle="1" w:styleId="13">
    <w:name w:val="标题 1 字符1"/>
    <w:qFormat/>
    <w:locked/>
    <w:uiPriority w:val="0"/>
    <w:rPr>
      <w:b/>
      <w:bCs/>
      <w:kern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JSJYT</Company>
  <Pages>5</Pages>
  <Words>730</Words>
  <Characters>763</Characters>
  <Lines>16</Lines>
  <Paragraphs>4</Paragraphs>
  <TotalTime>25</TotalTime>
  <ScaleCrop>false</ScaleCrop>
  <LinksUpToDate>false</LinksUpToDate>
  <CharactersWithSpaces>771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2021-04-21T02:07:00Z</dcterms:created>
  <dc:creator>JSJYT User</dc:creator>
  <cp:lastModifiedBy>WPS_1678159743</cp:lastModifiedBy>
  <cp:lastPrinted>2024-09-06T07:06:55Z</cp:lastPrinted>
  <dcterms:modified xsi:type="dcterms:W3CDTF">2024-09-06T07:07:33Z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DE8452F1A5A94941BFABAEF817B2F891_12</vt:lpwstr>
  </property>
</Properties>
</file>